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CE6EE3" w14:textId="77777777" w:rsidR="00471C28" w:rsidRDefault="00471C28" w:rsidP="00471C28">
      <w:pPr>
        <w:keepNext/>
        <w:jc w:val="center"/>
        <w:outlineLvl w:val="0"/>
        <w:rPr>
          <w:b/>
          <w:color w:val="000000" w:themeColor="text1"/>
        </w:rPr>
      </w:pPr>
      <w:r>
        <w:rPr>
          <w:noProof/>
          <w:sz w:val="34"/>
        </w:rPr>
        <w:drawing>
          <wp:inline distT="0" distB="0" distL="0" distR="0" wp14:anchorId="27F946CF" wp14:editId="211E3CB5">
            <wp:extent cx="719455" cy="774065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/>
                    <a:srcRect/>
                    <a:stretch/>
                  </pic:blipFill>
                  <pic:spPr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80B762" w14:textId="77777777" w:rsidR="00471C28" w:rsidRDefault="00471C28" w:rsidP="00471C28">
      <w:pPr>
        <w:keepNext/>
        <w:jc w:val="center"/>
        <w:outlineLvl w:val="0"/>
        <w:rPr>
          <w:b/>
          <w:color w:val="000000" w:themeColor="text1"/>
        </w:rPr>
      </w:pPr>
    </w:p>
    <w:p w14:paraId="2807F7EE" w14:textId="77777777" w:rsidR="00471C28" w:rsidRDefault="00471C28" w:rsidP="00471C28">
      <w:pPr>
        <w:jc w:val="center"/>
        <w:rPr>
          <w:b/>
        </w:rPr>
      </w:pPr>
      <w:r>
        <w:rPr>
          <w:b/>
        </w:rPr>
        <w:t>ТЕРРИТОРИАЛЬНАЯ ИЗБИРАТЕЛЬНАЯ   КОМИССИЯ № 62</w:t>
      </w:r>
    </w:p>
    <w:p w14:paraId="54BF2A52" w14:textId="77777777" w:rsidR="00471C28" w:rsidRDefault="00471C28" w:rsidP="00471C28">
      <w:pPr>
        <w:jc w:val="center"/>
      </w:pPr>
    </w:p>
    <w:p w14:paraId="44C762DB" w14:textId="77777777" w:rsidR="00471C28" w:rsidRDefault="00471C28" w:rsidP="00471C28">
      <w:pPr>
        <w:jc w:val="center"/>
        <w:rPr>
          <w:b/>
          <w:spacing w:val="60"/>
        </w:rPr>
      </w:pPr>
      <w:r>
        <w:rPr>
          <w:b/>
        </w:rPr>
        <w:t>САНКТ- ПЕТЕРБУРГ</w:t>
      </w:r>
    </w:p>
    <w:p w14:paraId="302847F2" w14:textId="77777777" w:rsidR="00471C28" w:rsidRDefault="00471C28" w:rsidP="00471C28">
      <w:pPr>
        <w:jc w:val="center"/>
        <w:rPr>
          <w:b/>
          <w:spacing w:val="60"/>
        </w:rPr>
      </w:pPr>
    </w:p>
    <w:p w14:paraId="145CE755" w14:textId="77777777" w:rsidR="00471C28" w:rsidRDefault="00471C28" w:rsidP="00471C28">
      <w:pPr>
        <w:jc w:val="center"/>
        <w:rPr>
          <w:b/>
          <w:spacing w:val="60"/>
          <w:sz w:val="26"/>
        </w:rPr>
      </w:pPr>
      <w:r>
        <w:rPr>
          <w:b/>
          <w:spacing w:val="60"/>
          <w:sz w:val="26"/>
        </w:rPr>
        <w:t>РЕШЕНИЕ</w:t>
      </w:r>
    </w:p>
    <w:tbl>
      <w:tblPr>
        <w:tblW w:w="9940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46"/>
        <w:gridCol w:w="3116"/>
        <w:gridCol w:w="3378"/>
      </w:tblGrid>
      <w:tr w:rsidR="00471C28" w14:paraId="46E43475" w14:textId="77777777" w:rsidTr="00352395">
        <w:trPr>
          <w:trHeight w:val="609"/>
        </w:trPr>
        <w:tc>
          <w:tcPr>
            <w:tcW w:w="34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3683E" w14:textId="0831829F" w:rsidR="00471C28" w:rsidRDefault="00F30E23" w:rsidP="006D4BC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A60A41">
              <w:rPr>
                <w:b/>
                <w:sz w:val="28"/>
              </w:rPr>
              <w:t>0</w:t>
            </w:r>
            <w:r w:rsidR="00471C28">
              <w:rPr>
                <w:b/>
                <w:sz w:val="28"/>
              </w:rPr>
              <w:t>.0</w:t>
            </w:r>
            <w:r w:rsidR="00A60A41">
              <w:rPr>
                <w:b/>
                <w:sz w:val="28"/>
              </w:rPr>
              <w:t>6</w:t>
            </w:r>
            <w:r w:rsidR="00471C28">
              <w:rPr>
                <w:b/>
                <w:sz w:val="28"/>
              </w:rPr>
              <w:t xml:space="preserve">.2024 </w:t>
            </w:r>
          </w:p>
        </w:tc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2ED7D" w14:textId="77777777" w:rsidR="00471C28" w:rsidRDefault="00471C28" w:rsidP="006D4BCE">
            <w:pPr>
              <w:rPr>
                <w:b/>
                <w:sz w:val="28"/>
              </w:rPr>
            </w:pPr>
          </w:p>
        </w:tc>
        <w:tc>
          <w:tcPr>
            <w:tcW w:w="33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D9B84" w14:textId="1808FA36" w:rsidR="00471C28" w:rsidRDefault="00471C28" w:rsidP="006D4BC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     № </w:t>
            </w:r>
            <w:r w:rsidR="00F30E23">
              <w:rPr>
                <w:b/>
                <w:sz w:val="28"/>
              </w:rPr>
              <w:t>5</w:t>
            </w:r>
            <w:r w:rsidR="00A60A41">
              <w:rPr>
                <w:b/>
                <w:sz w:val="28"/>
              </w:rPr>
              <w:t>3</w:t>
            </w:r>
            <w:r w:rsidR="00B068A9">
              <w:rPr>
                <w:b/>
                <w:sz w:val="28"/>
              </w:rPr>
              <w:t>-1</w:t>
            </w:r>
            <w:r w:rsidR="00A60A41">
              <w:rPr>
                <w:b/>
                <w:sz w:val="28"/>
              </w:rPr>
              <w:t>4</w:t>
            </w:r>
          </w:p>
          <w:p w14:paraId="3483FF41" w14:textId="77777777" w:rsidR="00471C28" w:rsidRDefault="00471C28" w:rsidP="006D4BCE">
            <w:pPr>
              <w:rPr>
                <w:b/>
                <w:sz w:val="28"/>
              </w:rPr>
            </w:pPr>
          </w:p>
        </w:tc>
      </w:tr>
    </w:tbl>
    <w:p w14:paraId="2C6A69ED" w14:textId="57789E66" w:rsidR="00A60A41" w:rsidRPr="00A60A41" w:rsidRDefault="00A60A41" w:rsidP="00A60A41">
      <w:pPr>
        <w:widowControl w:val="0"/>
        <w:jc w:val="center"/>
        <w:rPr>
          <w:b/>
          <w:bCs/>
          <w:color w:val="auto"/>
          <w:sz w:val="28"/>
          <w:szCs w:val="28"/>
        </w:rPr>
      </w:pPr>
      <w:r w:rsidRPr="00A60A41">
        <w:rPr>
          <w:b/>
          <w:bCs/>
          <w:color w:val="auto"/>
          <w:sz w:val="28"/>
          <w:szCs w:val="28"/>
        </w:rPr>
        <w:t xml:space="preserve">О режиме работы избирательных комиссий при проведении выборов депутатов Муниципального </w:t>
      </w:r>
      <w:r>
        <w:rPr>
          <w:b/>
          <w:bCs/>
          <w:color w:val="auto"/>
          <w:sz w:val="28"/>
          <w:szCs w:val="28"/>
        </w:rPr>
        <w:t>С</w:t>
      </w:r>
      <w:r w:rsidRPr="00A60A41">
        <w:rPr>
          <w:b/>
          <w:bCs/>
          <w:color w:val="auto"/>
          <w:sz w:val="28"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>
        <w:rPr>
          <w:b/>
          <w:bCs/>
          <w:color w:val="auto"/>
          <w:sz w:val="28"/>
          <w:szCs w:val="28"/>
        </w:rPr>
        <w:t>ый</w:t>
      </w:r>
      <w:r w:rsidRPr="00A60A41">
        <w:rPr>
          <w:b/>
          <w:bCs/>
          <w:color w:val="auto"/>
          <w:sz w:val="28"/>
          <w:szCs w:val="28"/>
        </w:rPr>
        <w:t xml:space="preserve"> округ</w:t>
      </w:r>
      <w:r>
        <w:rPr>
          <w:b/>
          <w:bCs/>
          <w:color w:val="auto"/>
          <w:sz w:val="28"/>
          <w:szCs w:val="28"/>
        </w:rPr>
        <w:t xml:space="preserve"> Александровский </w:t>
      </w:r>
      <w:r w:rsidRPr="00A60A41">
        <w:rPr>
          <w:b/>
          <w:bCs/>
          <w:color w:val="auto"/>
          <w:sz w:val="28"/>
          <w:szCs w:val="28"/>
        </w:rPr>
        <w:t xml:space="preserve">седьмого созыва, </w:t>
      </w:r>
    </w:p>
    <w:p w14:paraId="5301E265" w14:textId="096E6113" w:rsidR="00352395" w:rsidRDefault="00A60A41" w:rsidP="00A60A41">
      <w:pPr>
        <w:widowControl w:val="0"/>
        <w:jc w:val="center"/>
        <w:rPr>
          <w:b/>
          <w:bCs/>
          <w:color w:val="auto"/>
          <w:sz w:val="28"/>
          <w:szCs w:val="28"/>
        </w:rPr>
      </w:pPr>
      <w:r w:rsidRPr="00A60A41">
        <w:rPr>
          <w:b/>
          <w:bCs/>
          <w:color w:val="auto"/>
          <w:sz w:val="28"/>
          <w:szCs w:val="28"/>
        </w:rPr>
        <w:t>назначенных на 8 сентября 2024 года</w:t>
      </w:r>
    </w:p>
    <w:p w14:paraId="010194BC" w14:textId="77777777" w:rsidR="00A60A41" w:rsidRDefault="00A60A41" w:rsidP="00A60A41">
      <w:pPr>
        <w:widowControl w:val="0"/>
        <w:jc w:val="center"/>
        <w:rPr>
          <w:b/>
          <w:sz w:val="28"/>
        </w:rPr>
      </w:pPr>
    </w:p>
    <w:p w14:paraId="3F1F5104" w14:textId="77777777" w:rsidR="00A60A41" w:rsidRPr="00A60A41" w:rsidRDefault="00A60A41" w:rsidP="00A60A41">
      <w:pPr>
        <w:ind w:firstLine="709"/>
        <w:contextualSpacing/>
        <w:jc w:val="both"/>
        <w:rPr>
          <w:sz w:val="28"/>
        </w:rPr>
      </w:pPr>
    </w:p>
    <w:p w14:paraId="2E4A9546" w14:textId="77777777" w:rsidR="00A60A41" w:rsidRDefault="00A60A41" w:rsidP="00A60A41">
      <w:pPr>
        <w:ind w:firstLine="709"/>
        <w:contextualSpacing/>
        <w:jc w:val="both"/>
        <w:rPr>
          <w:sz w:val="28"/>
        </w:rPr>
      </w:pPr>
      <w:r w:rsidRPr="00A60A41">
        <w:rPr>
          <w:sz w:val="28"/>
        </w:rPr>
        <w:t xml:space="preserve">В связи с подготовкой к проведению выборов депутатов Муниципального </w:t>
      </w:r>
      <w:r>
        <w:rPr>
          <w:sz w:val="28"/>
        </w:rPr>
        <w:t>С</w:t>
      </w:r>
      <w:r w:rsidRPr="00A60A41">
        <w:rPr>
          <w:sz w:val="28"/>
        </w:rPr>
        <w:t>овета внутригородского муниципального образования города федерального значения Санкт-Петербурга муниципальн</w:t>
      </w:r>
      <w:r>
        <w:rPr>
          <w:sz w:val="28"/>
        </w:rPr>
        <w:t>ый</w:t>
      </w:r>
      <w:r w:rsidRPr="00A60A41">
        <w:rPr>
          <w:sz w:val="28"/>
        </w:rPr>
        <w:t xml:space="preserve"> округ </w:t>
      </w:r>
      <w:r>
        <w:rPr>
          <w:sz w:val="28"/>
        </w:rPr>
        <w:t>Александровский</w:t>
      </w:r>
      <w:r w:rsidRPr="00A60A41">
        <w:rPr>
          <w:sz w:val="28"/>
        </w:rPr>
        <w:t xml:space="preserve"> седьмого созыва </w:t>
      </w:r>
      <w:r w:rsidR="00352395">
        <w:rPr>
          <w:sz w:val="28"/>
        </w:rPr>
        <w:t>Территориальная</w:t>
      </w:r>
      <w:r w:rsidR="00471C28">
        <w:rPr>
          <w:spacing w:val="-6"/>
          <w:sz w:val="28"/>
        </w:rPr>
        <w:t xml:space="preserve"> избирательная комиссия № 62 </w:t>
      </w:r>
      <w:r w:rsidR="00471C28">
        <w:rPr>
          <w:b/>
          <w:spacing w:val="-2"/>
          <w:sz w:val="28"/>
        </w:rPr>
        <w:t>решила:</w:t>
      </w:r>
    </w:p>
    <w:p w14:paraId="79236DBE" w14:textId="77777777" w:rsidR="00A60A41" w:rsidRDefault="00A60A41" w:rsidP="00A60A41">
      <w:pPr>
        <w:ind w:firstLine="709"/>
        <w:contextualSpacing/>
        <w:jc w:val="both"/>
        <w:rPr>
          <w:sz w:val="28"/>
        </w:rPr>
      </w:pPr>
    </w:p>
    <w:p w14:paraId="10C7302A" w14:textId="78E32D00" w:rsidR="00A60A41" w:rsidRPr="00A60A41" w:rsidRDefault="00A60A41" w:rsidP="00A60A41">
      <w:pPr>
        <w:ind w:firstLine="709"/>
        <w:contextualSpacing/>
        <w:jc w:val="both"/>
        <w:rPr>
          <w:sz w:val="28"/>
        </w:rPr>
      </w:pPr>
      <w:r w:rsidRPr="00A60A41">
        <w:rPr>
          <w:sz w:val="28"/>
        </w:rPr>
        <w:t xml:space="preserve">1. </w:t>
      </w:r>
      <w:r w:rsidRPr="00A60A41">
        <w:rPr>
          <w:sz w:val="28"/>
        </w:rPr>
        <w:t xml:space="preserve">Установить в Территориальной избирательной комиссии № </w:t>
      </w:r>
      <w:r>
        <w:rPr>
          <w:sz w:val="28"/>
        </w:rPr>
        <w:t>62</w:t>
      </w:r>
      <w:r w:rsidRPr="00A60A41">
        <w:rPr>
          <w:sz w:val="28"/>
        </w:rPr>
        <w:t xml:space="preserve"> режим работы:</w:t>
      </w:r>
    </w:p>
    <w:p w14:paraId="66023145" w14:textId="77777777" w:rsidR="00A60A41" w:rsidRDefault="00A60A41" w:rsidP="00A60A41">
      <w:pPr>
        <w:jc w:val="both"/>
        <w:rPr>
          <w:sz w:val="28"/>
        </w:rPr>
      </w:pPr>
      <w:r w:rsidRPr="00A60A41">
        <w:rPr>
          <w:sz w:val="28"/>
        </w:rPr>
        <w:t>В период с 21 июня по 4 сентября 2024 года с понедельника по пятницу</w:t>
      </w:r>
    </w:p>
    <w:p w14:paraId="357FC212" w14:textId="181DC0EC" w:rsidR="00A60A41" w:rsidRPr="00A60A41" w:rsidRDefault="00A60A41" w:rsidP="00A60A41">
      <w:pPr>
        <w:jc w:val="both"/>
        <w:rPr>
          <w:sz w:val="28"/>
        </w:rPr>
      </w:pPr>
      <w:r w:rsidRPr="00A60A41">
        <w:rPr>
          <w:sz w:val="28"/>
        </w:rPr>
        <w:t>с 9.00 до 18.00, в субботу, воскресенье и праздничный день – выходной день.</w:t>
      </w:r>
    </w:p>
    <w:p w14:paraId="7C8D5233" w14:textId="4F353C7A" w:rsidR="00A60A41" w:rsidRDefault="00A60A41" w:rsidP="00352395">
      <w:pPr>
        <w:tabs>
          <w:tab w:val="num" w:pos="432"/>
        </w:tabs>
        <w:ind w:firstLine="709"/>
        <w:contextualSpacing/>
        <w:jc w:val="both"/>
        <w:rPr>
          <w:sz w:val="28"/>
        </w:rPr>
      </w:pPr>
      <w:r>
        <w:rPr>
          <w:sz w:val="28"/>
        </w:rPr>
        <w:t>2.</w:t>
      </w:r>
      <w:r w:rsidR="00352395">
        <w:rPr>
          <w:sz w:val="28"/>
        </w:rPr>
        <w:t xml:space="preserve"> </w:t>
      </w:r>
      <w:r w:rsidRPr="00A60A41">
        <w:rPr>
          <w:sz w:val="28"/>
        </w:rPr>
        <w:t>Установить в участковых избирательных комиссиях</w:t>
      </w:r>
      <w:r>
        <w:rPr>
          <w:sz w:val="28"/>
        </w:rPr>
        <w:t>:</w:t>
      </w:r>
    </w:p>
    <w:p w14:paraId="4FEE1315" w14:textId="587D75EF" w:rsidR="00A60A41" w:rsidRDefault="00A60A41" w:rsidP="0027656E">
      <w:pPr>
        <w:tabs>
          <w:tab w:val="num" w:pos="432"/>
        </w:tabs>
        <w:contextualSpacing/>
        <w:jc w:val="both"/>
        <w:rPr>
          <w:sz w:val="28"/>
        </w:rPr>
      </w:pPr>
      <w:r>
        <w:rPr>
          <w:sz w:val="28"/>
        </w:rPr>
        <w:t xml:space="preserve">В период </w:t>
      </w:r>
      <w:r w:rsidRPr="00A60A41">
        <w:rPr>
          <w:sz w:val="28"/>
        </w:rPr>
        <w:t>28 – 30 августа, 2 – 4 сентября 2024 года режим работы с 16.00 до 20.00, 31 августа и 1 сентября 2024 года с 10.00 до 14.00.</w:t>
      </w:r>
    </w:p>
    <w:p w14:paraId="076A88FE" w14:textId="724B5EEC" w:rsidR="00A60A41" w:rsidRDefault="00A60A41" w:rsidP="00352395">
      <w:pPr>
        <w:tabs>
          <w:tab w:val="num" w:pos="432"/>
        </w:tabs>
        <w:ind w:firstLine="709"/>
        <w:contextualSpacing/>
        <w:jc w:val="both"/>
        <w:rPr>
          <w:sz w:val="28"/>
        </w:rPr>
      </w:pPr>
      <w:r>
        <w:rPr>
          <w:sz w:val="28"/>
        </w:rPr>
        <w:t xml:space="preserve">3.  </w:t>
      </w:r>
      <w:r w:rsidRPr="00A60A41">
        <w:rPr>
          <w:sz w:val="28"/>
        </w:rPr>
        <w:t>Направить копию настоящего решения в участковые избирательные комиссии №№ 2134, 2135, 2137-2142, 2144, 2145, 2146, 2148, 2149, 2176, 2177</w:t>
      </w:r>
      <w:r>
        <w:rPr>
          <w:sz w:val="28"/>
        </w:rPr>
        <w:t>, 1862.</w:t>
      </w:r>
    </w:p>
    <w:p w14:paraId="0CF18DCE" w14:textId="1BBEC6B2" w:rsidR="00A60A41" w:rsidRDefault="00A60A41" w:rsidP="00352395">
      <w:pPr>
        <w:tabs>
          <w:tab w:val="num" w:pos="432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 xml:space="preserve">4. </w:t>
      </w:r>
      <w:r w:rsidRPr="00BD2B8F">
        <w:rPr>
          <w:sz w:val="28"/>
          <w:szCs w:val="28"/>
        </w:rPr>
        <w:t>Разместить настоящее решение на сайте Территориальной избирательной комиссии № 62 в информационно-телекоммуникационной сети «Интернет».</w:t>
      </w:r>
    </w:p>
    <w:p w14:paraId="5631978D" w14:textId="2FE19B59" w:rsidR="00471C28" w:rsidRPr="00816327" w:rsidRDefault="00A60A41" w:rsidP="00352395">
      <w:pPr>
        <w:tabs>
          <w:tab w:val="num" w:pos="432"/>
        </w:tabs>
        <w:ind w:firstLine="709"/>
        <w:contextualSpacing/>
        <w:jc w:val="both"/>
        <w:rPr>
          <w:rFonts w:eastAsia="Calibri"/>
          <w:color w:val="auto"/>
          <w:sz w:val="28"/>
          <w:szCs w:val="28"/>
        </w:rPr>
      </w:pPr>
      <w:r>
        <w:rPr>
          <w:rFonts w:eastAsia="Calibri"/>
          <w:color w:val="auto"/>
          <w:sz w:val="28"/>
          <w:szCs w:val="28"/>
        </w:rPr>
        <w:t>5</w:t>
      </w:r>
      <w:r w:rsidR="00816327">
        <w:rPr>
          <w:rFonts w:eastAsia="Calibri"/>
          <w:color w:val="auto"/>
          <w:sz w:val="28"/>
          <w:szCs w:val="28"/>
        </w:rPr>
        <w:t xml:space="preserve">. </w:t>
      </w:r>
      <w:r w:rsidR="00471C28" w:rsidRPr="00816327">
        <w:rPr>
          <w:sz w:val="28"/>
        </w:rPr>
        <w:t>Контроль исполнения решения возложить на председателя Территориальной избирательной комиссии № 62.</w:t>
      </w:r>
    </w:p>
    <w:p w14:paraId="478FD95C" w14:textId="77777777" w:rsidR="00471C28" w:rsidRDefault="00471C28" w:rsidP="00471C28">
      <w:pPr>
        <w:widowControl w:val="0"/>
        <w:tabs>
          <w:tab w:val="left" w:pos="709"/>
        </w:tabs>
        <w:ind w:firstLine="567"/>
        <w:contextualSpacing/>
        <w:outlineLvl w:val="2"/>
        <w:rPr>
          <w:sz w:val="28"/>
        </w:rPr>
      </w:pPr>
    </w:p>
    <w:p w14:paraId="74926FCB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>Председатель Территориальной</w:t>
      </w:r>
    </w:p>
    <w:p w14:paraId="30D7A2A0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>избирательной комиссии № 62                                                    Ю.Ф. Кашкаров</w:t>
      </w:r>
    </w:p>
    <w:p w14:paraId="5B86B2E8" w14:textId="77777777" w:rsidR="00471C28" w:rsidRDefault="00471C28" w:rsidP="00471C28">
      <w:pPr>
        <w:ind w:firstLine="567"/>
        <w:contextualSpacing/>
        <w:rPr>
          <w:sz w:val="28"/>
        </w:rPr>
      </w:pPr>
    </w:p>
    <w:p w14:paraId="598A65DE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 xml:space="preserve">Секретарь Территориальной </w:t>
      </w:r>
    </w:p>
    <w:p w14:paraId="2D72CB98" w14:textId="46D1B980" w:rsidR="00471C28" w:rsidRPr="006053BE" w:rsidRDefault="00471C28" w:rsidP="00471C28">
      <w:pPr>
        <w:contextualSpacing/>
        <w:rPr>
          <w:sz w:val="28"/>
        </w:rPr>
        <w:sectPr w:rsidR="00471C28" w:rsidRPr="006053BE" w:rsidSect="008C29E4">
          <w:pgSz w:w="11906" w:h="16838"/>
          <w:pgMar w:top="284" w:right="850" w:bottom="284" w:left="1701" w:header="708" w:footer="708" w:gutter="0"/>
          <w:cols w:space="720"/>
        </w:sectPr>
      </w:pPr>
      <w:r>
        <w:rPr>
          <w:sz w:val="28"/>
        </w:rPr>
        <w:t>избирательной комиссии № 62                                                    А.М. Клёш</w:t>
      </w:r>
      <w:r w:rsidR="00A60A41">
        <w:rPr>
          <w:sz w:val="28"/>
        </w:rPr>
        <w:t>ин</w:t>
      </w:r>
    </w:p>
    <w:p w14:paraId="5C25D0A7" w14:textId="602E7271" w:rsidR="009B551D" w:rsidRDefault="009B551D" w:rsidP="00A60A41">
      <w:pPr>
        <w:tabs>
          <w:tab w:val="left" w:pos="3015"/>
        </w:tabs>
      </w:pPr>
    </w:p>
    <w:sectPr w:rsidR="009B551D" w:rsidSect="008C29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C10FFB"/>
    <w:multiLevelType w:val="hybridMultilevel"/>
    <w:tmpl w:val="6680CDE6"/>
    <w:lvl w:ilvl="0" w:tplc="5CA23F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C8002A"/>
    <w:multiLevelType w:val="hybridMultilevel"/>
    <w:tmpl w:val="1694A0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ACC7FAE"/>
    <w:multiLevelType w:val="hybridMultilevel"/>
    <w:tmpl w:val="025610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7F574CF"/>
    <w:multiLevelType w:val="hybridMultilevel"/>
    <w:tmpl w:val="F81E5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B143AD"/>
    <w:multiLevelType w:val="multilevel"/>
    <w:tmpl w:val="2544F8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08101618">
    <w:abstractNumId w:val="4"/>
  </w:num>
  <w:num w:numId="2" w16cid:durableId="1984697617">
    <w:abstractNumId w:val="1"/>
  </w:num>
  <w:num w:numId="3" w16cid:durableId="1334650731">
    <w:abstractNumId w:val="2"/>
  </w:num>
  <w:num w:numId="4" w16cid:durableId="1110664491">
    <w:abstractNumId w:val="3"/>
  </w:num>
  <w:num w:numId="5" w16cid:durableId="777673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B2F"/>
    <w:rsid w:val="001D7EC7"/>
    <w:rsid w:val="0027656E"/>
    <w:rsid w:val="0032237A"/>
    <w:rsid w:val="00352395"/>
    <w:rsid w:val="003D16B9"/>
    <w:rsid w:val="00471C28"/>
    <w:rsid w:val="005100C7"/>
    <w:rsid w:val="00523CB7"/>
    <w:rsid w:val="005409A0"/>
    <w:rsid w:val="00644B73"/>
    <w:rsid w:val="00675D4B"/>
    <w:rsid w:val="006C78E8"/>
    <w:rsid w:val="00816327"/>
    <w:rsid w:val="008C29E4"/>
    <w:rsid w:val="00927B4D"/>
    <w:rsid w:val="009B551D"/>
    <w:rsid w:val="00A60A41"/>
    <w:rsid w:val="00A71ABC"/>
    <w:rsid w:val="00B068A9"/>
    <w:rsid w:val="00B11098"/>
    <w:rsid w:val="00B11816"/>
    <w:rsid w:val="00BC2446"/>
    <w:rsid w:val="00BE1E31"/>
    <w:rsid w:val="00C20B2F"/>
    <w:rsid w:val="00F30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1350F"/>
  <w15:chartTrackingRefBased/>
  <w15:docId w15:val="{20E2BFC7-46AA-445A-85D9-D36E89A51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471C2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471C28"/>
    <w:rPr>
      <w:rFonts w:ascii="Times New Roman" w:hAnsi="Times New Roman"/>
      <w:sz w:val="24"/>
    </w:rPr>
  </w:style>
  <w:style w:type="paragraph" w:styleId="a3">
    <w:name w:val="List Paragraph"/>
    <w:basedOn w:val="a"/>
    <w:link w:val="a4"/>
    <w:rsid w:val="00471C28"/>
    <w:pPr>
      <w:ind w:left="720"/>
      <w:contextualSpacing/>
    </w:pPr>
  </w:style>
  <w:style w:type="character" w:customStyle="1" w:styleId="a4">
    <w:name w:val="Абзац списка Знак"/>
    <w:basedOn w:val="1"/>
    <w:link w:val="a3"/>
    <w:rsid w:val="00471C2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255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11</cp:revision>
  <cp:lastPrinted>2024-03-16T17:26:00Z</cp:lastPrinted>
  <dcterms:created xsi:type="dcterms:W3CDTF">2024-03-16T16:54:00Z</dcterms:created>
  <dcterms:modified xsi:type="dcterms:W3CDTF">2024-06-19T14:21:00Z</dcterms:modified>
</cp:coreProperties>
</file>